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19F" w:rsidRDefault="0024719F" w:rsidP="00D270CA">
      <w:pPr>
        <w:pStyle w:val="a5"/>
        <w:widowControl w:val="0"/>
        <w:jc w:val="left"/>
        <w:rPr>
          <w:sz w:val="18"/>
          <w:szCs w:val="18"/>
        </w:rPr>
      </w:pPr>
    </w:p>
    <w:p w:rsidR="0024719F" w:rsidRPr="00B90C59" w:rsidRDefault="0024719F" w:rsidP="003B7A81">
      <w:pPr>
        <w:pStyle w:val="a5"/>
        <w:widowControl w:val="0"/>
      </w:pPr>
      <w:r w:rsidRPr="00B90C59">
        <w:t>Должностной регламент</w:t>
      </w: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Style w:val="FontStyle181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</w:p>
    <w:p w:rsidR="007C5C46" w:rsidRPr="003D320D" w:rsidRDefault="0024719F" w:rsidP="007C5C46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отдела </w:t>
      </w:r>
      <w:r w:rsidR="007C5C46" w:rsidRPr="003D320D">
        <w:rPr>
          <w:rFonts w:ascii="Times New Roman" w:hAnsi="Times New Roman"/>
          <w:b/>
          <w:color w:val="000000"/>
          <w:sz w:val="28"/>
          <w:szCs w:val="28"/>
        </w:rPr>
        <w:t xml:space="preserve">координации и сопровождения налоговых проверок№1 </w:t>
      </w:r>
    </w:p>
    <w:p w:rsidR="00B90C59" w:rsidRPr="00B90C59" w:rsidRDefault="00B90C59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719F" w:rsidRPr="00B90C59" w:rsidRDefault="0024719F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</w:t>
      </w:r>
      <w:r w:rsidR="00BC424C" w:rsidRPr="00B90C59">
        <w:rPr>
          <w:rFonts w:ascii="Times New Roman" w:hAnsi="Times New Roman"/>
          <w:sz w:val="28"/>
          <w:szCs w:val="28"/>
        </w:rPr>
        <w:t xml:space="preserve"> - </w:t>
      </w:r>
      <w:r w:rsidRPr="00B90C59">
        <w:rPr>
          <w:rFonts w:ascii="Times New Roman" w:hAnsi="Times New Roman"/>
          <w:sz w:val="28"/>
          <w:szCs w:val="28"/>
        </w:rPr>
        <w:t xml:space="preserve">гражданская служба)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color w:val="000000"/>
          <w:sz w:val="28"/>
          <w:szCs w:val="28"/>
        </w:rPr>
        <w:t>отдела</w:t>
      </w:r>
      <w:r w:rsidR="00BC424C" w:rsidRPr="00B90C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5C46" w:rsidRPr="007C5C46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проверок№1</w:t>
      </w:r>
      <w:r w:rsidR="007C5C46" w:rsidRPr="003D320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относится к </w:t>
      </w:r>
      <w:r w:rsidRPr="00B90C59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B90C59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B90C59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B90C59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B90C59">
        <w:rPr>
          <w:rStyle w:val="FontStyle181"/>
          <w:b w:val="0"/>
          <w:bCs/>
          <w:sz w:val="28"/>
          <w:szCs w:val="28"/>
          <w:u w:val="single"/>
        </w:rPr>
        <w:t>11-3-4-021.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  <w:r w:rsidRPr="00B90C59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  <w:r w:rsidRPr="00B90C59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7C5C46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B90C59">
        <w:rPr>
          <w:color w:val="000000"/>
        </w:rPr>
        <w:t xml:space="preserve"> </w:t>
      </w:r>
      <w:r w:rsidRPr="00B90C59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7C5C46" w:rsidRPr="007C5C46">
        <w:rPr>
          <w:rFonts w:ascii="Times New Roman" w:hAnsi="Times New Roman"/>
          <w:sz w:val="28"/>
          <w:szCs w:val="28"/>
        </w:rPr>
        <w:t>централизованной обработке данных  №4</w:t>
      </w:r>
      <w:r w:rsidRPr="007C5C46">
        <w:rPr>
          <w:rStyle w:val="FontStyle174"/>
          <w:color w:val="000000"/>
          <w:sz w:val="28"/>
          <w:szCs w:val="28"/>
        </w:rPr>
        <w:t>.</w:t>
      </w:r>
      <w:r w:rsidRPr="007C5C46">
        <w:rPr>
          <w:rStyle w:val="FontStyle174"/>
          <w:sz w:val="28"/>
          <w:szCs w:val="28"/>
        </w:rPr>
        <w:t xml:space="preserve"> </w:t>
      </w:r>
    </w:p>
    <w:p w:rsidR="0024719F" w:rsidRDefault="0024719F" w:rsidP="00E46497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5. 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B90C59">
        <w:rPr>
          <w:rStyle w:val="FontStyle174"/>
          <w:sz w:val="28"/>
          <w:szCs w:val="28"/>
        </w:rPr>
        <w:t>начальнику отдела.</w:t>
      </w:r>
    </w:p>
    <w:p w:rsidR="00E46497" w:rsidRPr="00B90C59" w:rsidRDefault="00E46497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B90C59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24719F" w:rsidRPr="00B90C59" w:rsidRDefault="0024719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6.1. Наличие </w:t>
      </w:r>
      <w:r w:rsidRPr="00B90C59">
        <w:rPr>
          <w:rStyle w:val="FontStyle174"/>
          <w:sz w:val="28"/>
          <w:szCs w:val="28"/>
        </w:rPr>
        <w:t>высшего образования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>6.2. </w:t>
      </w:r>
      <w:r w:rsidRPr="00B90C59">
        <w:rPr>
          <w:rStyle w:val="FontStyle174"/>
          <w:sz w:val="28"/>
          <w:szCs w:val="28"/>
        </w:rPr>
        <w:t>Без предъявления требований к стажу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5B3F95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24719F" w:rsidRPr="00B90C59" w:rsidRDefault="005B3F95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 xml:space="preserve">-  </w:t>
      </w:r>
      <w:r w:rsidR="0024719F" w:rsidRPr="00B90C59">
        <w:rPr>
          <w:rFonts w:ascii="Times New Roman" w:hAnsi="Times New Roman"/>
          <w:sz w:val="28"/>
          <w:szCs w:val="28"/>
        </w:rPr>
        <w:t>знани</w:t>
      </w:r>
      <w:r w:rsidR="00BC424C" w:rsidRPr="00B90C59">
        <w:rPr>
          <w:rFonts w:ascii="Times New Roman" w:hAnsi="Times New Roman"/>
          <w:sz w:val="28"/>
          <w:szCs w:val="28"/>
        </w:rPr>
        <w:t>е</w:t>
      </w:r>
      <w:r w:rsidR="0024719F" w:rsidRPr="00B90C59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знани</w:t>
      </w:r>
      <w:r w:rsidR="00BC424C" w:rsidRPr="00B90C59">
        <w:rPr>
          <w:rFonts w:ascii="Times New Roman" w:hAnsi="Times New Roman"/>
          <w:sz w:val="28"/>
          <w:szCs w:val="28"/>
        </w:rPr>
        <w:t>е</w:t>
      </w:r>
      <w:r w:rsidRPr="00B90C59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90C59">
        <w:rPr>
          <w:rFonts w:ascii="Times New Roman" w:hAnsi="Times New Roman"/>
          <w:sz w:val="28"/>
          <w:szCs w:val="28"/>
        </w:rPr>
        <w:t>- знания в области информационно-коммуникационных технологий</w:t>
      </w:r>
      <w:r w:rsidRPr="00B90C59">
        <w:rPr>
          <w:rFonts w:ascii="Times New Roman" w:hAnsi="Times New Roman"/>
        </w:rPr>
        <w:t>;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</w:p>
    <w:p w:rsidR="00C23B93" w:rsidRPr="00B90C59" w:rsidRDefault="00C23B93" w:rsidP="00C23B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Минфина </w:t>
      </w:r>
      <w:r w:rsidRPr="00B90C59">
        <w:rPr>
          <w:rFonts w:ascii="Times New Roman" w:hAnsi="Times New Roman"/>
          <w:bCs/>
          <w:sz w:val="28"/>
          <w:szCs w:val="28"/>
        </w:rPr>
        <w:t>России</w:t>
      </w: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 № 20н, МНС </w:t>
      </w:r>
      <w:r w:rsidRPr="00B90C59">
        <w:rPr>
          <w:rFonts w:ascii="Times New Roman" w:hAnsi="Times New Roman"/>
          <w:bCs/>
          <w:sz w:val="28"/>
          <w:szCs w:val="28"/>
        </w:rPr>
        <w:t>РФ</w:t>
      </w: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B90C59">
          <w:rPr>
            <w:rFonts w:ascii="Times New Roman" w:eastAsia="Times New Roman" w:hAnsi="Times New Roman"/>
            <w:sz w:val="28"/>
            <w:szCs w:val="28"/>
            <w:lang w:bidi="en-US"/>
          </w:rPr>
          <w:t>2005 г</w:t>
        </w:r>
      </w:smartTag>
      <w:r w:rsidRPr="00B90C59">
        <w:rPr>
          <w:rFonts w:ascii="Times New Roman" w:eastAsia="Times New Roman" w:hAnsi="Times New Roman"/>
          <w:sz w:val="28"/>
          <w:szCs w:val="28"/>
          <w:lang w:bidi="en-US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B90C59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B90C59">
        <w:rPr>
          <w:rFonts w:ascii="Times New Roman" w:eastAsia="Times New Roman" w:hAnsi="Times New Roman"/>
          <w:sz w:val="28"/>
          <w:szCs w:val="28"/>
          <w:lang w:bidi="en-US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B90C59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B90C59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B90C59">
        <w:rPr>
          <w:rFonts w:ascii="Times New Roman" w:hAnsi="Times New Roman"/>
          <w:bCs/>
          <w:sz w:val="28"/>
          <w:szCs w:val="28"/>
        </w:rPr>
        <w:t>России</w:t>
      </w: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B90C59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B90C59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B90C59">
          <w:rPr>
            <w:rFonts w:ascii="Times New Roman" w:eastAsia="Times New Roman" w:hAnsi="Times New Roman"/>
            <w:sz w:val="28"/>
            <w:szCs w:val="28"/>
            <w:lang w:bidi="en-US"/>
          </w:rPr>
          <w:t>2015 г</w:t>
        </w:r>
      </w:smartTag>
      <w:r w:rsidRPr="00B90C59">
        <w:rPr>
          <w:rFonts w:ascii="Times New Roman" w:eastAsia="Times New Roman" w:hAnsi="Times New Roman"/>
          <w:sz w:val="28"/>
          <w:szCs w:val="28"/>
          <w:lang w:bidi="en-US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2015г., регистрационный номер 37445);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приказ ФНС России от 02 декабря 2016 г. № ММВ-7-1/666@ «Об утверждении Стратегической карты ФНС России на 2017-2021 годы»;</w:t>
      </w:r>
    </w:p>
    <w:p w:rsidR="00C23B93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</w:t>
      </w:r>
      <w:r w:rsidR="003565FD" w:rsidRPr="003565FD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3565FD" w:rsidRPr="003565FD" w:rsidRDefault="003565FD" w:rsidP="003565FD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565FD">
        <w:rPr>
          <w:rFonts w:ascii="Times New Roman" w:hAnsi="Times New Roman"/>
          <w:spacing w:val="-2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565FD" w:rsidRPr="003565FD" w:rsidRDefault="003565FD" w:rsidP="003565FD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565FD">
        <w:rPr>
          <w:rFonts w:ascii="Times New Roman" w:hAnsi="Times New Roman"/>
          <w:spacing w:val="-2"/>
          <w:sz w:val="28"/>
          <w:szCs w:val="28"/>
        </w:rPr>
        <w:t>- 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3565FD" w:rsidRPr="003565FD" w:rsidRDefault="003565FD" w:rsidP="003565FD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565FD">
        <w:rPr>
          <w:rFonts w:ascii="Times New Roman" w:hAnsi="Times New Roman"/>
          <w:spacing w:val="-2"/>
          <w:sz w:val="28"/>
          <w:szCs w:val="28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3565FD" w:rsidRPr="003565FD" w:rsidRDefault="003565FD" w:rsidP="003565FD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565FD">
        <w:rPr>
          <w:rFonts w:ascii="Times New Roman" w:hAnsi="Times New Roman"/>
          <w:spacing w:val="-2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 xml:space="preserve">- порядок и критерии отбора налогоплательщиков для </w:t>
      </w:r>
      <w:r w:rsidR="007C5C46">
        <w:rPr>
          <w:rFonts w:ascii="Times New Roman" w:hAnsi="Times New Roman"/>
          <w:sz w:val="28"/>
          <w:szCs w:val="28"/>
        </w:rPr>
        <w:t>проведения</w:t>
      </w:r>
      <w:r w:rsidR="0024719F" w:rsidRPr="00B90C59">
        <w:rPr>
          <w:rFonts w:ascii="Times New Roman" w:hAnsi="Times New Roman"/>
          <w:sz w:val="28"/>
          <w:szCs w:val="28"/>
        </w:rPr>
        <w:t xml:space="preserve"> выездных налоговых проверок;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понятие «налоговы</w:t>
      </w:r>
      <w:r w:rsidR="00BC424C" w:rsidRPr="00B90C59">
        <w:rPr>
          <w:rFonts w:ascii="Times New Roman" w:hAnsi="Times New Roman"/>
          <w:sz w:val="28"/>
          <w:szCs w:val="28"/>
        </w:rPr>
        <w:t>й контроль».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</w:t>
      </w:r>
      <w:r w:rsidR="00E46497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особенности проведения выездных налоговых пров</w:t>
      </w:r>
      <w:r w:rsidRPr="00B90C59">
        <w:rPr>
          <w:rFonts w:ascii="Times New Roman" w:hAnsi="Times New Roman"/>
          <w:sz w:val="28"/>
          <w:szCs w:val="28"/>
        </w:rPr>
        <w:t>ерок</w:t>
      </w:r>
      <w:r w:rsidR="0024719F" w:rsidRPr="00B90C59">
        <w:rPr>
          <w:rFonts w:ascii="Times New Roman" w:hAnsi="Times New Roman"/>
          <w:sz w:val="28"/>
          <w:szCs w:val="28"/>
        </w:rPr>
        <w:t>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сроки проведения выездных налоговых проверок;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сроки рассмотрения материалов налоговой проверки.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726FC3">
        <w:rPr>
          <w:rFonts w:ascii="Times New Roman" w:hAnsi="Times New Roman"/>
          <w:sz w:val="28"/>
          <w:szCs w:val="28"/>
        </w:rPr>
        <w:t xml:space="preserve">- </w:t>
      </w:r>
      <w:r w:rsidR="0024719F" w:rsidRPr="00B90C59">
        <w:rPr>
          <w:rFonts w:ascii="Times New Roman" w:hAnsi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BC424C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7C5C46" w:rsidRPr="0011753E" w:rsidRDefault="007C5C46" w:rsidP="007C5C46">
      <w:pPr>
        <w:pStyle w:val="af3"/>
        <w:spacing w:after="0"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</w:t>
      </w:r>
      <w:r>
        <w:rPr>
          <w:rFonts w:ascii="Times New Roman" w:hAnsi="Times New Roman"/>
          <w:sz w:val="28"/>
          <w:szCs w:val="28"/>
        </w:rPr>
        <w:t>, связанные с основными функциями отдела</w:t>
      </w:r>
      <w:r w:rsidRPr="0011753E">
        <w:rPr>
          <w:rFonts w:ascii="Times New Roman" w:hAnsi="Times New Roman"/>
          <w:sz w:val="28"/>
          <w:szCs w:val="28"/>
        </w:rPr>
        <w:t>;</w:t>
      </w:r>
    </w:p>
    <w:p w:rsidR="007C5C46" w:rsidRPr="0011753E" w:rsidRDefault="007C5C46" w:rsidP="007C5C46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7C5C46" w:rsidRPr="0011753E" w:rsidRDefault="007C5C46" w:rsidP="007C5C46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7C5C46" w:rsidRPr="0011753E" w:rsidRDefault="007C5C46" w:rsidP="007C5C46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7C5C46" w:rsidRPr="0011753E" w:rsidRDefault="007C5C46" w:rsidP="007C5C46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7C5C46" w:rsidRPr="00B90C59" w:rsidRDefault="007C5C46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требования к умениям в области информационно-коммуникационных технологий;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>- умение мыслить системно (стратегически);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lastRenderedPageBreak/>
        <w:t xml:space="preserve"> - умение планировать, рационально использовать служебное время и достигать результата;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</w:t>
      </w:r>
      <w:r w:rsidR="0024719F" w:rsidRPr="00B90C59">
        <w:rPr>
          <w:rStyle w:val="FontStyle181"/>
          <w:b w:val="0"/>
          <w:sz w:val="28"/>
        </w:rPr>
        <w:t>- коммуникативные умения;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</w:t>
      </w:r>
      <w:r w:rsidR="0024719F" w:rsidRPr="00B90C59">
        <w:rPr>
          <w:rStyle w:val="FontStyle181"/>
          <w:b w:val="0"/>
          <w:sz w:val="28"/>
        </w:rPr>
        <w:t>- умение управлять изменениями.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B90C59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24719F" w:rsidRDefault="0024719F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B90C59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B90C59">
        <w:rPr>
          <w:rFonts w:ascii="Times New Roman" w:hAnsi="Times New Roman"/>
          <w:sz w:val="24"/>
          <w:szCs w:val="24"/>
        </w:rPr>
        <w:t xml:space="preserve"> </w:t>
      </w:r>
    </w:p>
    <w:p w:rsidR="00481E86" w:rsidRDefault="00481E86" w:rsidP="00481E86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9E0DAF">
        <w:rPr>
          <w:rFonts w:ascii="Times New Roman" w:hAnsi="Times New Roman"/>
          <w:sz w:val="28"/>
          <w:szCs w:val="28"/>
        </w:rPr>
        <w:t>отбор нало</w:t>
      </w:r>
      <w:r>
        <w:rPr>
          <w:rFonts w:ascii="Times New Roman" w:hAnsi="Times New Roman"/>
          <w:sz w:val="28"/>
          <w:szCs w:val="28"/>
        </w:rPr>
        <w:t xml:space="preserve">гоплательщиков для проведения </w:t>
      </w:r>
      <w:r w:rsidRPr="009E0DAF">
        <w:rPr>
          <w:rFonts w:ascii="Times New Roman" w:hAnsi="Times New Roman"/>
          <w:sz w:val="28"/>
          <w:szCs w:val="28"/>
        </w:rPr>
        <w:t>выездных налоговых проверок;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B90C59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7C5C46" w:rsidRPr="00BF2973" w:rsidRDefault="00BC424C" w:rsidP="007C5C4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7C5C46">
        <w:rPr>
          <w:rFonts w:ascii="Times New Roman" w:hAnsi="Times New Roman"/>
          <w:sz w:val="28"/>
          <w:szCs w:val="28"/>
        </w:rPr>
        <w:t xml:space="preserve">         </w:t>
      </w:r>
      <w:r w:rsidR="007C5C46" w:rsidRPr="00BF2973">
        <w:rPr>
          <w:rFonts w:ascii="Times New Roman" w:hAnsi="Times New Roman"/>
          <w:sz w:val="28"/>
          <w:szCs w:val="28"/>
        </w:rPr>
        <w:t>- проведение выездных проверок;</w:t>
      </w:r>
    </w:p>
    <w:p w:rsidR="0024719F" w:rsidRDefault="0024719F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DC39F6" w:rsidRDefault="00DC39F6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481E86" w:rsidRPr="007C5C46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проверок№</w:t>
      </w:r>
      <w:r w:rsidR="00481E86" w:rsidRPr="00481E86">
        <w:rPr>
          <w:rFonts w:ascii="Times New Roman" w:hAnsi="Times New Roman"/>
          <w:color w:val="000000"/>
          <w:sz w:val="28"/>
          <w:szCs w:val="28"/>
        </w:rPr>
        <w:t>1</w:t>
      </w:r>
      <w:r w:rsidRPr="00481E8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81E86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481E86">
        <w:rPr>
          <w:rFonts w:ascii="Times New Roman" w:hAnsi="Times New Roman"/>
          <w:b/>
          <w:sz w:val="28"/>
          <w:szCs w:val="28"/>
        </w:rPr>
        <w:t xml:space="preserve"> </w:t>
      </w:r>
      <w:r w:rsidRPr="00481E86">
        <w:rPr>
          <w:rFonts w:ascii="Times New Roman" w:hAnsi="Times New Roman"/>
          <w:sz w:val="28"/>
          <w:szCs w:val="28"/>
        </w:rPr>
        <w:t>обязан: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E813D0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выполнение  федеральных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3 Проводить анализ результатов  налоговой, бухгалтерской отчетности и иных, полученных Инспекцией документов о деятельности  налогоплательщиков.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4 Использовать результаты камеральных налоговых проверок для планирования и подготовки проведения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налогоплательщиков совместно  с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5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налогоплательщиков совместно  с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81E86" w:rsidRPr="00DA4C8F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.6.</w:t>
      </w:r>
      <w:r w:rsidRPr="00DA4C8F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DA4C8F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совместно  с территориальными налоговыми органами</w:t>
      </w:r>
      <w:r w:rsidRPr="00DA4C8F">
        <w:rPr>
          <w:rFonts w:ascii="Times New Roman" w:hAnsi="Times New Roman"/>
          <w:sz w:val="28"/>
          <w:szCs w:val="28"/>
        </w:rPr>
        <w:t>.</w:t>
      </w:r>
    </w:p>
    <w:p w:rsidR="00481E86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.7.</w:t>
      </w:r>
      <w:r w:rsidRPr="00DA4C8F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совместно с территориальными налоговыми органами,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BE13A9">
        <w:rPr>
          <w:rFonts w:ascii="Times New Roman" w:hAnsi="Times New Roman"/>
          <w:sz w:val="28"/>
          <w:szCs w:val="28"/>
        </w:rPr>
        <w:t>воевременно представлять в правовые отделы проекты</w:t>
      </w:r>
      <w:r>
        <w:rPr>
          <w:rFonts w:ascii="Times New Roman" w:hAnsi="Times New Roman"/>
          <w:sz w:val="28"/>
          <w:szCs w:val="28"/>
        </w:rPr>
        <w:t xml:space="preserve"> (разделы проектов)</w:t>
      </w:r>
      <w:r w:rsidRPr="00BE13A9">
        <w:rPr>
          <w:rFonts w:ascii="Times New Roman" w:hAnsi="Times New Roman"/>
          <w:sz w:val="28"/>
          <w:szCs w:val="28"/>
        </w:rPr>
        <w:t xml:space="preserve"> актов и решений для правовой экспертизы и визирования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8.8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оперативное взаимодействие по возникающим вопросам с Отделами Инспекции.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8.9</w:t>
      </w:r>
      <w:r w:rsidRPr="00E813D0">
        <w:rPr>
          <w:rFonts w:ascii="Times New Roman" w:hAnsi="Times New Roman"/>
          <w:sz w:val="28"/>
          <w:szCs w:val="28"/>
        </w:rPr>
        <w:t xml:space="preserve"> Формировать и представлять установленную отчетность в ФНС России в рамках компетенции Отдела.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E813D0">
        <w:rPr>
          <w:rFonts w:ascii="Times New Roman" w:hAnsi="Times New Roman"/>
          <w:sz w:val="28"/>
          <w:szCs w:val="28"/>
        </w:rPr>
        <w:t xml:space="preserve">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13D0">
        <w:rPr>
          <w:rFonts w:ascii="Times New Roman" w:hAnsi="Times New Roman"/>
          <w:sz w:val="28"/>
          <w:szCs w:val="28"/>
        </w:rPr>
        <w:t xml:space="preserve"> Обеспечивать предоставление Отделом необходимых документов (ответов) по запросам других отделов Инспекции.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E813D0">
        <w:rPr>
          <w:rFonts w:ascii="Times New Roman" w:hAnsi="Times New Roman"/>
          <w:sz w:val="28"/>
          <w:szCs w:val="28"/>
        </w:rPr>
        <w:t xml:space="preserve"> Соблюдать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8.15</w:t>
      </w:r>
      <w:r w:rsidRPr="00E813D0">
        <w:rPr>
          <w:rFonts w:ascii="Times New Roman" w:hAnsi="Times New Roman"/>
          <w:sz w:val="28"/>
          <w:szCs w:val="28"/>
        </w:rPr>
        <w:t xml:space="preserve">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Pr="00E813D0">
        <w:rPr>
          <w:rFonts w:ascii="Times New Roman" w:hAnsi="Times New Roman"/>
          <w:sz w:val="28"/>
          <w:szCs w:val="28"/>
        </w:rPr>
        <w:t xml:space="preserve">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8.17</w:t>
      </w:r>
      <w:r w:rsidRPr="00E813D0">
        <w:rPr>
          <w:rFonts w:ascii="Times New Roman" w:hAnsi="Times New Roman"/>
          <w:sz w:val="28"/>
          <w:szCs w:val="28"/>
        </w:rPr>
        <w:t xml:space="preserve">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8.18</w:t>
      </w:r>
      <w:r w:rsidRPr="00E813D0">
        <w:rPr>
          <w:rFonts w:ascii="Times New Roman" w:hAnsi="Times New Roman"/>
          <w:sz w:val="28"/>
          <w:szCs w:val="28"/>
        </w:rPr>
        <w:t xml:space="preserve"> Действовать в строгом соответствии с Налоговым кодексом Российской Федерации и иными федеральными законами.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иные обязанности в рамках компетенции в соответствии с действующим законодательством.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481E86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Осуществлять самоконтроль выполняемых операций технологических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3процессов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481E86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8.22 </w:t>
      </w:r>
      <w:r w:rsidRPr="00E813D0">
        <w:rPr>
          <w:rFonts w:ascii="Times New Roman" w:hAnsi="Times New Roman"/>
          <w:sz w:val="28"/>
          <w:szCs w:val="28"/>
        </w:rPr>
        <w:t>Выполнять иные поручения и указания руководства Инспекции и отдела, обеспечивать взаимозаменяемость в отделе.</w:t>
      </w:r>
    </w:p>
    <w:p w:rsidR="00481E86" w:rsidRPr="00741CC7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3</w:t>
      </w:r>
      <w:r w:rsidRPr="00741CC7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АИС Налог-3, в части компетенции отдела. </w:t>
      </w:r>
    </w:p>
    <w:p w:rsidR="00481E86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24</w:t>
      </w:r>
      <w:r w:rsidRPr="00741CC7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 АИС Налог-3</w:t>
      </w:r>
      <w:r w:rsidR="00C90E96">
        <w:rPr>
          <w:rFonts w:ascii="Times New Roman" w:hAnsi="Times New Roman"/>
          <w:sz w:val="28"/>
          <w:szCs w:val="28"/>
        </w:rPr>
        <w:t>,</w:t>
      </w:r>
      <w:r w:rsidRPr="00741CC7">
        <w:rPr>
          <w:rFonts w:ascii="Times New Roman" w:hAnsi="Times New Roman"/>
          <w:sz w:val="28"/>
          <w:szCs w:val="28"/>
        </w:rPr>
        <w:t xml:space="preserve"> в части компетенции отдела.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9.2.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9.3.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9.5.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9.6.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9.7.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9.8.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9.10.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9.11.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9.12.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9.13.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рассмотрение индивидуальных служебных споров в соответствии с </w:t>
      </w:r>
      <w:r w:rsidRPr="00B90C59">
        <w:rPr>
          <w:rFonts w:ascii="Times New Roman" w:hAnsi="Times New Roman"/>
          <w:sz w:val="28"/>
          <w:szCs w:val="28"/>
        </w:rPr>
        <w:lastRenderedPageBreak/>
        <w:t>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9.15.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9.16.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9.17.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9.18.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</w:t>
      </w:r>
      <w:r w:rsidR="00BC424C" w:rsidRPr="00B90C59">
        <w:rPr>
          <w:rFonts w:ascii="Times New Roman" w:hAnsi="Times New Roman"/>
          <w:sz w:val="28"/>
          <w:szCs w:val="28"/>
        </w:rPr>
        <w:t>, 2004, № 40, ст. 3961; 2017, №</w:t>
      </w:r>
      <w:r w:rsidRPr="00B90C59">
        <w:rPr>
          <w:rFonts w:ascii="Times New Roman" w:hAnsi="Times New Roman"/>
          <w:sz w:val="28"/>
          <w:szCs w:val="28"/>
        </w:rPr>
        <w:t xml:space="preserve">15 (ч. 1), ст. 2194), </w:t>
      </w:r>
      <w:r w:rsidR="005B15FC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5B15FC" w:rsidRPr="00146076">
        <w:rPr>
          <w:rFonts w:ascii="Times New Roman" w:hAnsi="Times New Roman"/>
          <w:sz w:val="28"/>
          <w:szCs w:val="28"/>
        </w:rPr>
        <w:t>централизованной обработке данных  №4</w:t>
      </w:r>
      <w:r w:rsidR="00FB2CA2">
        <w:rPr>
          <w:bCs/>
          <w:sz w:val="28"/>
          <w:szCs w:val="28"/>
        </w:rPr>
        <w:t xml:space="preserve">, </w:t>
      </w:r>
      <w:r w:rsidR="00FB2CA2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FB2CA2">
        <w:rPr>
          <w:bCs/>
          <w:sz w:val="28"/>
          <w:szCs w:val="28"/>
        </w:rPr>
        <w:t>от 13.03.2020 года</w:t>
      </w:r>
      <w:r w:rsidR="00FB2CA2">
        <w:rPr>
          <w:rStyle w:val="FontStyle174"/>
          <w:sz w:val="28"/>
          <w:szCs w:val="28"/>
        </w:rPr>
        <w:t>,</w:t>
      </w:r>
      <w:r w:rsidR="005B15FC" w:rsidRPr="00C74755">
        <w:rPr>
          <w:rFonts w:ascii="Times New Roman" w:hAnsi="Times New Roman"/>
          <w:bCs/>
          <w:sz w:val="28"/>
          <w:szCs w:val="28"/>
        </w:rPr>
        <w:t xml:space="preserve"> </w:t>
      </w:r>
      <w:r w:rsidR="005B15FC" w:rsidRPr="00C74755">
        <w:rPr>
          <w:rStyle w:val="FontStyle174"/>
          <w:sz w:val="28"/>
          <w:szCs w:val="28"/>
        </w:rPr>
        <w:t xml:space="preserve">положением об </w:t>
      </w:r>
      <w:r w:rsidR="005B15FC">
        <w:rPr>
          <w:rStyle w:val="FontStyle174"/>
          <w:sz w:val="28"/>
          <w:szCs w:val="28"/>
        </w:rPr>
        <w:t xml:space="preserve">отделе </w:t>
      </w:r>
      <w:r w:rsidR="005B15FC" w:rsidRPr="003D320D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проверок№1</w:t>
      </w:r>
      <w:r w:rsidR="005B15F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90C5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B90C59" w:rsidRDefault="0024719F" w:rsidP="00DC39F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11. 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6497" w:rsidRPr="00B90C59" w:rsidRDefault="00E4649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B90C59">
        <w:rPr>
          <w:rStyle w:val="FontStyle181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B149B0" w:rsidRPr="00B90C59" w:rsidRDefault="0024719F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вправе самостоятельно </w:t>
      </w:r>
      <w:r w:rsidR="0067768E" w:rsidRPr="00B90C59">
        <w:rPr>
          <w:rFonts w:ascii="Times New Roman" w:hAnsi="Times New Roman"/>
          <w:sz w:val="28"/>
          <w:szCs w:val="28"/>
        </w:rPr>
        <w:t xml:space="preserve">принимать </w:t>
      </w:r>
      <w:r w:rsidR="00B149B0" w:rsidRPr="00B90C59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B149B0" w:rsidRDefault="0024719F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обязан самостоятельно принимать </w:t>
      </w:r>
      <w:r w:rsidR="00B149B0" w:rsidRPr="00B90C59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B90C59" w:rsidRDefault="00B90C59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B90C59">
        <w:rPr>
          <w:rStyle w:val="FontStyle181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и иных решений</w:t>
      </w:r>
    </w:p>
    <w:p w:rsidR="00540606" w:rsidRPr="00B90C59" w:rsidRDefault="0024719F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14. 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</w:t>
      </w:r>
      <w:r w:rsidRPr="00B90C59">
        <w:rPr>
          <w:rFonts w:ascii="Times New Roman" w:hAnsi="Times New Roman"/>
          <w:sz w:val="28"/>
          <w:szCs w:val="28"/>
        </w:rPr>
        <w:lastRenderedPageBreak/>
        <w:t>документов в рамках функциональных направлений деятельности отдела.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15. 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4719F" w:rsidRPr="00B90C59" w:rsidRDefault="00540606" w:rsidP="00540606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t xml:space="preserve">- </w:t>
      </w:r>
      <w:r w:rsidR="0024719F" w:rsidRPr="00B90C59">
        <w:rPr>
          <w:rStyle w:val="FontStyle174"/>
          <w:sz w:val="28"/>
          <w:szCs w:val="28"/>
        </w:rPr>
        <w:t>положений об отделе и инспекции;</w:t>
      </w:r>
    </w:p>
    <w:p w:rsidR="0024719F" w:rsidRPr="00B90C59" w:rsidRDefault="00540606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t xml:space="preserve">- </w:t>
      </w:r>
      <w:r w:rsidR="0024719F" w:rsidRPr="00B90C59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24719F" w:rsidRPr="00B90C59" w:rsidRDefault="00540606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t xml:space="preserve">- </w:t>
      </w:r>
      <w:r w:rsidR="0024719F" w:rsidRPr="00B90C59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E46497" w:rsidRPr="00B90C59" w:rsidRDefault="00E46497" w:rsidP="00E4649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B90C59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90C59" w:rsidRDefault="0024719F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971D6" w:rsidRDefault="00D971D6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B90C59" w:rsidRDefault="0024719F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971D6" w:rsidRDefault="00D971D6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40606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DC39F6" w:rsidRPr="00B90C59" w:rsidRDefault="0024719F" w:rsidP="00A53901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18. </w:t>
      </w:r>
      <w:r w:rsidR="00B149B0" w:rsidRPr="00B90C59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D971D6" w:rsidRDefault="00D971D6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X. Показатели эффективности и результативности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4719F" w:rsidRPr="00B90C59" w:rsidRDefault="0024719F" w:rsidP="005406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9B0" w:rsidRPr="00B90C59" w:rsidRDefault="00B149B0" w:rsidP="005406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15FC" w:rsidRPr="003B7A81" w:rsidRDefault="005B15FC" w:rsidP="005B15FC">
      <w:pPr>
        <w:widowControl w:val="0"/>
        <w:spacing w:after="0" w:line="240" w:lineRule="auto"/>
      </w:pPr>
      <w:bookmarkStart w:id="2" w:name="_GoBack"/>
      <w:bookmarkEnd w:id="2"/>
    </w:p>
    <w:p w:rsidR="00B149B0" w:rsidRPr="00B90C59" w:rsidRDefault="00B149B0" w:rsidP="00B149B0">
      <w:pPr>
        <w:rPr>
          <w:rFonts w:ascii="Times New Roman" w:hAnsi="Times New Roman"/>
          <w:sz w:val="28"/>
          <w:szCs w:val="28"/>
        </w:rPr>
      </w:pPr>
    </w:p>
    <w:sectPr w:rsidR="00B149B0" w:rsidRPr="00B90C59" w:rsidSect="003565FD">
      <w:headerReference w:type="default" r:id="rId8"/>
      <w:type w:val="continuous"/>
      <w:pgSz w:w="11906" w:h="16838"/>
      <w:pgMar w:top="360" w:right="707" w:bottom="568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108" w:rsidRDefault="00941108" w:rsidP="003B7A81">
      <w:pPr>
        <w:spacing w:after="0" w:line="240" w:lineRule="auto"/>
      </w:pPr>
      <w:r>
        <w:separator/>
      </w:r>
    </w:p>
  </w:endnote>
  <w:endnote w:type="continuationSeparator" w:id="0">
    <w:p w:rsidR="00941108" w:rsidRDefault="0094110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108" w:rsidRDefault="00941108" w:rsidP="003B7A81">
      <w:pPr>
        <w:spacing w:after="0" w:line="240" w:lineRule="auto"/>
      </w:pPr>
      <w:r>
        <w:separator/>
      </w:r>
    </w:p>
  </w:footnote>
  <w:footnote w:type="continuationSeparator" w:id="0">
    <w:p w:rsidR="00941108" w:rsidRDefault="0094110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19F" w:rsidRPr="00B310A4" w:rsidRDefault="0024719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B2CA2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24719F" w:rsidRPr="00B310A4" w:rsidRDefault="0024719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4D90D0B"/>
    <w:multiLevelType w:val="multilevel"/>
    <w:tmpl w:val="1450902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none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B3A4E5F"/>
    <w:multiLevelType w:val="multilevel"/>
    <w:tmpl w:val="A82636E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u w:val="none"/>
      </w:rPr>
    </w:lvl>
  </w:abstractNum>
  <w:abstractNum w:abstractNumId="15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6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7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6"/>
  </w:num>
  <w:num w:numId="13">
    <w:abstractNumId w:val="15"/>
  </w:num>
  <w:num w:numId="14">
    <w:abstractNumId w:val="17"/>
  </w:num>
  <w:num w:numId="15">
    <w:abstractNumId w:val="10"/>
  </w:num>
  <w:num w:numId="16">
    <w:abstractNumId w:val="13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0F0706"/>
    <w:rsid w:val="00100517"/>
    <w:rsid w:val="0011753E"/>
    <w:rsid w:val="00121DFA"/>
    <w:rsid w:val="00122CCF"/>
    <w:rsid w:val="0012327A"/>
    <w:rsid w:val="00124069"/>
    <w:rsid w:val="001262AE"/>
    <w:rsid w:val="00127DFF"/>
    <w:rsid w:val="00140087"/>
    <w:rsid w:val="00141E3E"/>
    <w:rsid w:val="00151133"/>
    <w:rsid w:val="001559CE"/>
    <w:rsid w:val="00161996"/>
    <w:rsid w:val="00165B7A"/>
    <w:rsid w:val="001665C3"/>
    <w:rsid w:val="00167DC0"/>
    <w:rsid w:val="001723E2"/>
    <w:rsid w:val="00175938"/>
    <w:rsid w:val="00190F7E"/>
    <w:rsid w:val="001A0913"/>
    <w:rsid w:val="001B20F3"/>
    <w:rsid w:val="001B5BBA"/>
    <w:rsid w:val="001D2783"/>
    <w:rsid w:val="001D5AD9"/>
    <w:rsid w:val="001D6F32"/>
    <w:rsid w:val="001E1592"/>
    <w:rsid w:val="001E2CB4"/>
    <w:rsid w:val="002075E0"/>
    <w:rsid w:val="002075E3"/>
    <w:rsid w:val="002160F5"/>
    <w:rsid w:val="0022091F"/>
    <w:rsid w:val="00221D06"/>
    <w:rsid w:val="0024719F"/>
    <w:rsid w:val="0025122B"/>
    <w:rsid w:val="00254973"/>
    <w:rsid w:val="00254D09"/>
    <w:rsid w:val="00264028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565FD"/>
    <w:rsid w:val="00373374"/>
    <w:rsid w:val="00373EA4"/>
    <w:rsid w:val="003A4110"/>
    <w:rsid w:val="003A43AB"/>
    <w:rsid w:val="003B7A81"/>
    <w:rsid w:val="003C4B94"/>
    <w:rsid w:val="003D4B0C"/>
    <w:rsid w:val="003D53F5"/>
    <w:rsid w:val="003E287B"/>
    <w:rsid w:val="004032F2"/>
    <w:rsid w:val="00404AE7"/>
    <w:rsid w:val="00414A47"/>
    <w:rsid w:val="0042482A"/>
    <w:rsid w:val="0042634A"/>
    <w:rsid w:val="0044318B"/>
    <w:rsid w:val="0047761D"/>
    <w:rsid w:val="004776BC"/>
    <w:rsid w:val="00481E86"/>
    <w:rsid w:val="0048585C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D3AC1"/>
    <w:rsid w:val="004F5A14"/>
    <w:rsid w:val="004F7B6E"/>
    <w:rsid w:val="0050341B"/>
    <w:rsid w:val="00512FDB"/>
    <w:rsid w:val="00526FFE"/>
    <w:rsid w:val="0053153E"/>
    <w:rsid w:val="00532AAD"/>
    <w:rsid w:val="00536AA0"/>
    <w:rsid w:val="00537E24"/>
    <w:rsid w:val="00540606"/>
    <w:rsid w:val="00545FE6"/>
    <w:rsid w:val="005661F5"/>
    <w:rsid w:val="005724BA"/>
    <w:rsid w:val="0058504A"/>
    <w:rsid w:val="00585805"/>
    <w:rsid w:val="00587C8A"/>
    <w:rsid w:val="0059423D"/>
    <w:rsid w:val="00594E8A"/>
    <w:rsid w:val="005A6135"/>
    <w:rsid w:val="005B15FC"/>
    <w:rsid w:val="005B1C02"/>
    <w:rsid w:val="005B3E99"/>
    <w:rsid w:val="005B3F95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66628"/>
    <w:rsid w:val="0067086A"/>
    <w:rsid w:val="0067768E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6F69F8"/>
    <w:rsid w:val="00712D9A"/>
    <w:rsid w:val="0071560A"/>
    <w:rsid w:val="00716B2E"/>
    <w:rsid w:val="00721040"/>
    <w:rsid w:val="00726FC3"/>
    <w:rsid w:val="007339A3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C5C46"/>
    <w:rsid w:val="007D2333"/>
    <w:rsid w:val="007D402F"/>
    <w:rsid w:val="007D7F0C"/>
    <w:rsid w:val="007E0E5D"/>
    <w:rsid w:val="007F339E"/>
    <w:rsid w:val="007F3D35"/>
    <w:rsid w:val="007F4301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939FB"/>
    <w:rsid w:val="00896C92"/>
    <w:rsid w:val="008E4B65"/>
    <w:rsid w:val="008F4986"/>
    <w:rsid w:val="008F7217"/>
    <w:rsid w:val="00926516"/>
    <w:rsid w:val="00933CCA"/>
    <w:rsid w:val="00940584"/>
    <w:rsid w:val="00941108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6D14"/>
    <w:rsid w:val="00A076FC"/>
    <w:rsid w:val="00A2339B"/>
    <w:rsid w:val="00A524EE"/>
    <w:rsid w:val="00A52EFE"/>
    <w:rsid w:val="00A537B6"/>
    <w:rsid w:val="00A53901"/>
    <w:rsid w:val="00A765BF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9B0"/>
    <w:rsid w:val="00B14EB0"/>
    <w:rsid w:val="00B1588E"/>
    <w:rsid w:val="00B17003"/>
    <w:rsid w:val="00B273C3"/>
    <w:rsid w:val="00B310A4"/>
    <w:rsid w:val="00B40163"/>
    <w:rsid w:val="00B4682E"/>
    <w:rsid w:val="00B51CE7"/>
    <w:rsid w:val="00B60E53"/>
    <w:rsid w:val="00B66B8A"/>
    <w:rsid w:val="00B717F3"/>
    <w:rsid w:val="00B7300E"/>
    <w:rsid w:val="00B7396D"/>
    <w:rsid w:val="00B85515"/>
    <w:rsid w:val="00B90C59"/>
    <w:rsid w:val="00B93435"/>
    <w:rsid w:val="00B93661"/>
    <w:rsid w:val="00B97926"/>
    <w:rsid w:val="00BA20B5"/>
    <w:rsid w:val="00BA51E1"/>
    <w:rsid w:val="00BB318C"/>
    <w:rsid w:val="00BB3568"/>
    <w:rsid w:val="00BB3D0B"/>
    <w:rsid w:val="00BC424C"/>
    <w:rsid w:val="00BC47CE"/>
    <w:rsid w:val="00BC598D"/>
    <w:rsid w:val="00BE52D9"/>
    <w:rsid w:val="00BF05AC"/>
    <w:rsid w:val="00BF2973"/>
    <w:rsid w:val="00BF7391"/>
    <w:rsid w:val="00BF7DCF"/>
    <w:rsid w:val="00C06343"/>
    <w:rsid w:val="00C158E5"/>
    <w:rsid w:val="00C20C8F"/>
    <w:rsid w:val="00C22421"/>
    <w:rsid w:val="00C23B14"/>
    <w:rsid w:val="00C23B93"/>
    <w:rsid w:val="00C73A81"/>
    <w:rsid w:val="00C74755"/>
    <w:rsid w:val="00C85251"/>
    <w:rsid w:val="00C90E96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971D6"/>
    <w:rsid w:val="00DB07F4"/>
    <w:rsid w:val="00DC39F6"/>
    <w:rsid w:val="00DD1315"/>
    <w:rsid w:val="00DD3EE9"/>
    <w:rsid w:val="00DE5193"/>
    <w:rsid w:val="00DE66C0"/>
    <w:rsid w:val="00DE6E00"/>
    <w:rsid w:val="00DE76C2"/>
    <w:rsid w:val="00DF47C8"/>
    <w:rsid w:val="00E156B4"/>
    <w:rsid w:val="00E45D2B"/>
    <w:rsid w:val="00E46497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50739"/>
    <w:rsid w:val="00F72CE0"/>
    <w:rsid w:val="00F85FF1"/>
    <w:rsid w:val="00F9087E"/>
    <w:rsid w:val="00F975FE"/>
    <w:rsid w:val="00FA3AF6"/>
    <w:rsid w:val="00FB1E9E"/>
    <w:rsid w:val="00FB2CA2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031A695-75E7-4B70-8538-AE7CE7C27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23B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23B93"/>
    <w:rPr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356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54F00-74FB-45F4-AA3D-99AA1932C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3326</Words>
  <Characters>18964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2018-12-21T07:28:00Z</cp:lastPrinted>
  <dcterms:created xsi:type="dcterms:W3CDTF">2020-04-23T07:14:00Z</dcterms:created>
  <dcterms:modified xsi:type="dcterms:W3CDTF">2020-04-23T07:14:00Z</dcterms:modified>
</cp:coreProperties>
</file>